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5BBF3" w14:textId="3698100D" w:rsidR="00181BFF" w:rsidRDefault="00181BFF" w:rsidP="00181BFF">
      <w:pPr>
        <w:jc w:val="center"/>
        <w:rPr>
          <w:rFonts w:asciiTheme="majorHAnsi" w:eastAsiaTheme="minorHAnsi" w:hAnsiTheme="majorHAnsi" w:cstheme="majorHAnsi"/>
          <w:b/>
          <w:color w:val="auto"/>
          <w:sz w:val="24"/>
          <w:szCs w:val="24"/>
          <w:u w:val="single"/>
          <w:lang w:eastAsia="en-US"/>
        </w:rPr>
      </w:pPr>
      <w:r>
        <w:rPr>
          <w:rFonts w:asciiTheme="majorHAnsi" w:eastAsiaTheme="minorHAnsi" w:hAnsiTheme="majorHAnsi" w:cstheme="majorHAnsi"/>
          <w:b/>
          <w:noProof/>
          <w:color w:val="auto"/>
          <w:sz w:val="24"/>
          <w:szCs w:val="20"/>
          <w:u w:val="single"/>
          <w:lang w:eastAsia="en-US"/>
        </w:rPr>
        <w:drawing>
          <wp:inline distT="0" distB="0" distL="0" distR="0" wp14:anchorId="493E7865" wp14:editId="784BB940">
            <wp:extent cx="1834515" cy="1275583"/>
            <wp:effectExtent l="0" t="0" r="0" b="127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DEFORD CC Logo.JPG"/>
                    <pic:cNvPicPr/>
                  </pic:nvPicPr>
                  <pic:blipFill>
                    <a:blip r:embed="rId5">
                      <a:extLst>
                        <a:ext uri="{28A0092B-C50C-407E-A947-70E740481C1C}">
                          <a14:useLocalDpi xmlns:a14="http://schemas.microsoft.com/office/drawing/2010/main" val="0"/>
                        </a:ext>
                      </a:extLst>
                    </a:blip>
                    <a:stretch>
                      <a:fillRect/>
                    </a:stretch>
                  </pic:blipFill>
                  <pic:spPr>
                    <a:xfrm>
                      <a:off x="0" y="0"/>
                      <a:ext cx="1896113" cy="1318414"/>
                    </a:xfrm>
                    <a:prstGeom prst="rect">
                      <a:avLst/>
                    </a:prstGeom>
                  </pic:spPr>
                </pic:pic>
              </a:graphicData>
            </a:graphic>
          </wp:inline>
        </w:drawing>
      </w:r>
      <w:r w:rsidR="005A0F63" w:rsidRPr="00181BFF">
        <w:rPr>
          <w:rFonts w:asciiTheme="majorHAnsi" w:eastAsiaTheme="minorHAnsi" w:hAnsiTheme="majorHAnsi" w:cstheme="majorHAnsi"/>
          <w:b/>
          <w:color w:val="auto"/>
          <w:sz w:val="24"/>
          <w:szCs w:val="24"/>
          <w:u w:val="single"/>
          <w:lang w:eastAsia="en-US"/>
        </w:rPr>
        <w:t xml:space="preserve">Bideford, </w:t>
      </w:r>
      <w:proofErr w:type="spellStart"/>
      <w:r w:rsidR="005A0F63" w:rsidRPr="00181BFF">
        <w:rPr>
          <w:rFonts w:asciiTheme="majorHAnsi" w:eastAsiaTheme="minorHAnsi" w:hAnsiTheme="majorHAnsi" w:cstheme="majorHAnsi"/>
          <w:b/>
          <w:color w:val="auto"/>
          <w:sz w:val="24"/>
          <w:szCs w:val="24"/>
          <w:u w:val="single"/>
          <w:lang w:eastAsia="en-US"/>
        </w:rPr>
        <w:t>Littleham</w:t>
      </w:r>
      <w:proofErr w:type="spellEnd"/>
      <w:r w:rsidR="005A0F63" w:rsidRPr="00181BFF">
        <w:rPr>
          <w:rFonts w:asciiTheme="majorHAnsi" w:eastAsiaTheme="minorHAnsi" w:hAnsiTheme="majorHAnsi" w:cstheme="majorHAnsi"/>
          <w:b/>
          <w:color w:val="auto"/>
          <w:sz w:val="24"/>
          <w:szCs w:val="24"/>
          <w:u w:val="single"/>
          <w:lang w:eastAsia="en-US"/>
        </w:rPr>
        <w:t xml:space="preserve"> &amp; Westward Ho! Cricket Club</w:t>
      </w:r>
    </w:p>
    <w:p w14:paraId="229EC4BC" w14:textId="03F7FDB9" w:rsidR="009A7D96" w:rsidRPr="00181BFF" w:rsidRDefault="00181BFF" w:rsidP="00181BFF">
      <w:pPr>
        <w:jc w:val="center"/>
        <w:rPr>
          <w:rFonts w:ascii="Arial" w:eastAsiaTheme="minorHAnsi" w:hAnsi="Arial" w:cs="Arial"/>
          <w:b/>
          <w:color w:val="auto"/>
          <w:sz w:val="24"/>
          <w:szCs w:val="24"/>
          <w:u w:val="single"/>
          <w:lang w:eastAsia="en-US"/>
        </w:rPr>
      </w:pPr>
      <w:r w:rsidRPr="00181BFF">
        <w:rPr>
          <w:rFonts w:ascii="Arial" w:eastAsiaTheme="minorHAnsi" w:hAnsi="Arial" w:cs="Arial"/>
          <w:b/>
          <w:color w:val="auto"/>
          <w:sz w:val="24"/>
          <w:szCs w:val="24"/>
          <w:lang w:eastAsia="en-US"/>
        </w:rPr>
        <w:t xml:space="preserve">           </w:t>
      </w:r>
      <w:r>
        <w:rPr>
          <w:rFonts w:ascii="Arial" w:eastAsiaTheme="minorHAnsi" w:hAnsi="Arial" w:cs="Arial"/>
          <w:b/>
          <w:color w:val="auto"/>
          <w:sz w:val="24"/>
          <w:szCs w:val="24"/>
          <w:u w:val="single"/>
          <w:lang w:eastAsia="en-US"/>
        </w:rPr>
        <w:t xml:space="preserve"> </w:t>
      </w:r>
      <w:r w:rsidR="009A7D96" w:rsidRPr="00181BFF">
        <w:rPr>
          <w:rFonts w:ascii="Arial" w:eastAsiaTheme="minorHAnsi" w:hAnsi="Arial" w:cs="Arial"/>
          <w:b/>
          <w:color w:val="auto"/>
          <w:sz w:val="24"/>
          <w:szCs w:val="24"/>
          <w:u w:val="single"/>
          <w:lang w:eastAsia="en-US"/>
        </w:rPr>
        <w:t>Privacy Notice</w:t>
      </w:r>
      <w:bookmarkStart w:id="0" w:name="_GoBack"/>
      <w:bookmarkEnd w:id="0"/>
    </w:p>
    <w:p w14:paraId="3FEE180B" w14:textId="77777777" w:rsidR="009A7D96" w:rsidRPr="00B820A4" w:rsidRDefault="009A7D96" w:rsidP="009A7D96">
      <w:pPr>
        <w:jc w:val="center"/>
        <w:rPr>
          <w:rFonts w:ascii="Arial" w:eastAsiaTheme="minorHAnsi" w:hAnsi="Arial" w:cs="Arial"/>
          <w:color w:val="9FBC00"/>
          <w:sz w:val="20"/>
          <w:szCs w:val="20"/>
          <w:lang w:eastAsia="en-US"/>
        </w:rPr>
      </w:pPr>
      <w:r w:rsidRPr="00B820A4">
        <w:rPr>
          <w:rFonts w:ascii="Arial" w:eastAsiaTheme="minorHAnsi" w:hAnsi="Arial" w:cs="Arial"/>
          <w:color w:val="9FBC00"/>
          <w:sz w:val="20"/>
          <w:szCs w:val="20"/>
          <w:lang w:eastAsia="en-US"/>
        </w:rPr>
        <w:t>________________________________________________________________</w:t>
      </w:r>
    </w:p>
    <w:p w14:paraId="01371175" w14:textId="08FB3557" w:rsidR="009A7D96" w:rsidRPr="00B820A4" w:rsidRDefault="005A0F63" w:rsidP="009A7D96">
      <w:pPr>
        <w:shd w:val="clear" w:color="auto" w:fill="FFFFFF"/>
        <w:spacing w:before="100" w:beforeAutospacing="1" w:after="100" w:afterAutospacing="1" w:line="240" w:lineRule="auto"/>
        <w:rPr>
          <w:rFonts w:ascii="Arial" w:eastAsia="Times New Roman" w:hAnsi="Arial" w:cs="Arial"/>
          <w:b/>
          <w:color w:val="FF0000"/>
          <w:sz w:val="20"/>
          <w:szCs w:val="20"/>
        </w:rPr>
      </w:pPr>
      <w:r>
        <w:rPr>
          <w:rFonts w:asciiTheme="majorHAnsi" w:eastAsiaTheme="minorHAnsi" w:hAnsiTheme="majorHAnsi" w:cstheme="majorHAnsi"/>
          <w:b/>
          <w:color w:val="auto"/>
          <w:sz w:val="24"/>
          <w:szCs w:val="20"/>
          <w:lang w:eastAsia="en-US"/>
        </w:rPr>
        <w:t xml:space="preserve">Bideford, </w:t>
      </w:r>
      <w:proofErr w:type="spellStart"/>
      <w:r>
        <w:rPr>
          <w:rFonts w:asciiTheme="majorHAnsi" w:eastAsiaTheme="minorHAnsi" w:hAnsiTheme="majorHAnsi" w:cstheme="majorHAnsi"/>
          <w:b/>
          <w:color w:val="auto"/>
          <w:sz w:val="24"/>
          <w:szCs w:val="20"/>
          <w:lang w:eastAsia="en-US"/>
        </w:rPr>
        <w:t>Littleham</w:t>
      </w:r>
      <w:proofErr w:type="spellEnd"/>
      <w:r>
        <w:rPr>
          <w:rFonts w:asciiTheme="majorHAnsi" w:eastAsiaTheme="minorHAnsi" w:hAnsiTheme="majorHAnsi" w:cstheme="majorHAnsi"/>
          <w:b/>
          <w:color w:val="auto"/>
          <w:sz w:val="24"/>
          <w:szCs w:val="20"/>
          <w:lang w:eastAsia="en-US"/>
        </w:rPr>
        <w:t xml:space="preserve"> &amp; Westward Ho! Cricket Club </w:t>
      </w:r>
      <w:r w:rsidR="00AD5482" w:rsidRPr="009F3A3B">
        <w:rPr>
          <w:szCs w:val="28"/>
        </w:rPr>
        <w:t>take</w:t>
      </w:r>
      <w:r w:rsidR="00AD5482">
        <w:rPr>
          <w:szCs w:val="28"/>
        </w:rPr>
        <w:t>s</w:t>
      </w:r>
      <w:r w:rsidR="00AD5482" w:rsidRPr="009F3A3B">
        <w:rPr>
          <w:szCs w:val="28"/>
        </w:rPr>
        <w:t xml:space="preserve"> the protection of the data we hold about you as a member seriously and are committed to respecting your privacy. This </w:t>
      </w:r>
      <w:r w:rsidR="00AD5482">
        <w:rPr>
          <w:szCs w:val="28"/>
        </w:rPr>
        <w:t>Privacy N</w:t>
      </w:r>
      <w:r w:rsidR="00AD5482" w:rsidRPr="009F3A3B">
        <w:rPr>
          <w:szCs w:val="28"/>
        </w:rPr>
        <w:t>otice explain</w:t>
      </w:r>
      <w:r w:rsidR="00AD5482">
        <w:rPr>
          <w:szCs w:val="28"/>
        </w:rPr>
        <w:t>s</w:t>
      </w:r>
      <w:r w:rsidR="00AD5482" w:rsidRPr="009F3A3B">
        <w:rPr>
          <w:szCs w:val="28"/>
        </w:rPr>
        <w:t xml:space="preserve"> how we may use </w:t>
      </w:r>
      <w:r w:rsidR="00AD5482">
        <w:rPr>
          <w:szCs w:val="28"/>
        </w:rPr>
        <w:t xml:space="preserve">and protect the </w:t>
      </w:r>
      <w:r w:rsidR="00AD5482" w:rsidRPr="009F3A3B">
        <w:rPr>
          <w:szCs w:val="28"/>
        </w:rPr>
        <w:t xml:space="preserve">personal </w:t>
      </w:r>
      <w:r w:rsidR="00AD5482">
        <w:rPr>
          <w:szCs w:val="28"/>
        </w:rPr>
        <w:t>data</w:t>
      </w:r>
      <w:r w:rsidR="00AD5482" w:rsidRPr="009F3A3B">
        <w:rPr>
          <w:szCs w:val="28"/>
        </w:rPr>
        <w:t xml:space="preserve"> we </w:t>
      </w:r>
      <w:r w:rsidR="00AD5482">
        <w:rPr>
          <w:szCs w:val="28"/>
        </w:rPr>
        <w:t xml:space="preserve">obtain about you </w:t>
      </w:r>
      <w:r w:rsidR="00AD5482" w:rsidRPr="009F3A3B">
        <w:rPr>
          <w:szCs w:val="28"/>
        </w:rPr>
        <w:t xml:space="preserve">and </w:t>
      </w:r>
      <w:r w:rsidR="00AD5482" w:rsidRPr="009F3A3B">
        <w:t xml:space="preserve">your rights </w:t>
      </w:r>
      <w:r w:rsidR="00AD5482">
        <w:t>in respect of your personal data</w:t>
      </w:r>
      <w:r w:rsidR="00AD5482" w:rsidRPr="009F3A3B">
        <w:t>.</w:t>
      </w:r>
    </w:p>
    <w:tbl>
      <w:tblPr>
        <w:tblStyle w:val="TableGrid"/>
        <w:tblpPr w:leftFromText="180" w:rightFromText="180" w:vertAnchor="text" w:tblpY="1"/>
        <w:tblOverlap w:val="never"/>
        <w:tblW w:w="0" w:type="auto"/>
        <w:shd w:val="clear" w:color="auto" w:fill="D9D9D9"/>
        <w:tblLook w:val="04A0" w:firstRow="1" w:lastRow="0" w:firstColumn="1" w:lastColumn="0" w:noHBand="0" w:noVBand="1"/>
      </w:tblPr>
      <w:tblGrid>
        <w:gridCol w:w="2726"/>
        <w:gridCol w:w="6240"/>
      </w:tblGrid>
      <w:tr w:rsidR="009A7D96" w:rsidRPr="009F3A3B" w14:paraId="52521201" w14:textId="77777777" w:rsidTr="00D7475E">
        <w:tc>
          <w:tcPr>
            <w:tcW w:w="2726" w:type="dxa"/>
            <w:shd w:val="clear" w:color="auto" w:fill="D9D9D9" w:themeFill="background1" w:themeFillShade="D9"/>
          </w:tcPr>
          <w:p w14:paraId="38A570D9" w14:textId="77777777" w:rsidR="009A7D96" w:rsidRPr="00D7475E" w:rsidRDefault="009A7D96" w:rsidP="005A0F63">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Names of data controller</w:t>
            </w:r>
          </w:p>
          <w:p w14:paraId="3DE70947" w14:textId="77777777" w:rsidR="009A7D96" w:rsidRPr="00D7475E" w:rsidRDefault="009A7D96" w:rsidP="005A0F63">
            <w:pPr>
              <w:spacing w:before="40" w:after="40"/>
              <w:rPr>
                <w:rFonts w:ascii="Arial" w:eastAsiaTheme="minorHAnsi" w:hAnsi="Arial" w:cs="Arial"/>
                <w:b/>
                <w:color w:val="auto"/>
                <w:sz w:val="20"/>
                <w:szCs w:val="20"/>
                <w:lang w:eastAsia="en-US"/>
              </w:rPr>
            </w:pPr>
          </w:p>
        </w:tc>
        <w:tc>
          <w:tcPr>
            <w:tcW w:w="6240" w:type="dxa"/>
            <w:shd w:val="clear" w:color="auto" w:fill="auto"/>
          </w:tcPr>
          <w:p w14:paraId="635BC2EE" w14:textId="73C33643" w:rsidR="009A7D96" w:rsidRPr="00B820A4" w:rsidRDefault="005A0F63" w:rsidP="005A0F63">
            <w:pPr>
              <w:spacing w:before="40" w:after="40"/>
              <w:jc w:val="both"/>
              <w:rPr>
                <w:rFonts w:ascii="Arial" w:eastAsiaTheme="minorHAnsi" w:hAnsi="Arial" w:cs="Arial"/>
                <w:b/>
                <w:i/>
                <w:color w:val="auto"/>
                <w:sz w:val="20"/>
                <w:szCs w:val="20"/>
                <w:lang w:eastAsia="en-US"/>
              </w:rPr>
            </w:pPr>
            <w:r>
              <w:rPr>
                <w:rFonts w:asciiTheme="majorHAnsi" w:eastAsiaTheme="minorHAnsi" w:hAnsiTheme="majorHAnsi" w:cstheme="majorHAnsi"/>
                <w:b/>
                <w:color w:val="auto"/>
                <w:sz w:val="24"/>
                <w:szCs w:val="20"/>
                <w:lang w:eastAsia="en-US"/>
              </w:rPr>
              <w:t xml:space="preserve">Bideford, </w:t>
            </w:r>
            <w:proofErr w:type="spellStart"/>
            <w:r>
              <w:rPr>
                <w:rFonts w:asciiTheme="majorHAnsi" w:eastAsiaTheme="minorHAnsi" w:hAnsiTheme="majorHAnsi" w:cstheme="majorHAnsi"/>
                <w:b/>
                <w:color w:val="auto"/>
                <w:sz w:val="24"/>
                <w:szCs w:val="20"/>
                <w:lang w:eastAsia="en-US"/>
              </w:rPr>
              <w:t>Littleham</w:t>
            </w:r>
            <w:proofErr w:type="spellEnd"/>
            <w:r>
              <w:rPr>
                <w:rFonts w:asciiTheme="majorHAnsi" w:eastAsiaTheme="minorHAnsi" w:hAnsiTheme="majorHAnsi" w:cstheme="majorHAnsi"/>
                <w:b/>
                <w:color w:val="auto"/>
                <w:sz w:val="24"/>
                <w:szCs w:val="20"/>
                <w:lang w:eastAsia="en-US"/>
              </w:rPr>
              <w:t xml:space="preserve"> &amp; Westward Ho! Cricket Club</w:t>
            </w:r>
          </w:p>
        </w:tc>
      </w:tr>
      <w:tr w:rsidR="009A7D96" w:rsidRPr="009F3A3B" w14:paraId="44330212" w14:textId="77777777" w:rsidTr="00D7475E">
        <w:tc>
          <w:tcPr>
            <w:tcW w:w="2726" w:type="dxa"/>
            <w:shd w:val="clear" w:color="auto" w:fill="D9D9D9" w:themeFill="background1" w:themeFillShade="D9"/>
          </w:tcPr>
          <w:p w14:paraId="07BDD994" w14:textId="6B855780" w:rsidR="009A7D96" w:rsidRPr="00D7475E" w:rsidRDefault="009A7D96" w:rsidP="00D7475E">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Categories of personal data we collect</w:t>
            </w:r>
          </w:p>
        </w:tc>
        <w:tc>
          <w:tcPr>
            <w:tcW w:w="6240" w:type="dxa"/>
            <w:shd w:val="clear" w:color="auto" w:fill="auto"/>
          </w:tcPr>
          <w:p w14:paraId="638BEF29" w14:textId="77777777"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Name </w:t>
            </w:r>
          </w:p>
          <w:p w14:paraId="0A62EFC9" w14:textId="77777777"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Date of birth </w:t>
            </w:r>
          </w:p>
          <w:p w14:paraId="1095971D" w14:textId="2FD1113B"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Contact details</w:t>
            </w:r>
            <w:r w:rsidR="000A4A4B" w:rsidRPr="00F57459">
              <w:rPr>
                <w:rFonts w:ascii="Arial" w:eastAsiaTheme="minorHAnsi" w:hAnsi="Arial" w:cs="Arial"/>
                <w:color w:val="auto"/>
                <w:sz w:val="20"/>
                <w:szCs w:val="20"/>
                <w:lang w:eastAsia="en-US"/>
              </w:rPr>
              <w:t xml:space="preserve"> of your parent of guardian</w:t>
            </w:r>
          </w:p>
          <w:p w14:paraId="4A265BF3" w14:textId="0873DA50" w:rsidR="000A4A4B" w:rsidRPr="00F57459" w:rsidRDefault="000A4A4B" w:rsidP="000A4A4B">
            <w:pPr>
              <w:pStyle w:val="ListParagraph"/>
              <w:numPr>
                <w:ilvl w:val="0"/>
                <w:numId w:val="6"/>
              </w:numPr>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Contact details of the young player if you are over 16</w:t>
            </w:r>
          </w:p>
          <w:p w14:paraId="2B595162" w14:textId="77777777"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Your participation confirmation</w:t>
            </w:r>
          </w:p>
          <w:p w14:paraId="1C93DA92" w14:textId="77777777"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Your video/photography preference</w:t>
            </w:r>
          </w:p>
          <w:p w14:paraId="0C0F419F" w14:textId="744D7118"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Your membership declaration and signature</w:t>
            </w:r>
          </w:p>
          <w:p w14:paraId="0018700C" w14:textId="77777777" w:rsidR="000A4A4B" w:rsidRPr="00F57459" w:rsidRDefault="000A4A4B" w:rsidP="000A4A4B">
            <w:pPr>
              <w:numPr>
                <w:ilvl w:val="0"/>
                <w:numId w:val="4"/>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Emergency contact details information</w:t>
            </w:r>
          </w:p>
          <w:p w14:paraId="448F1BAE" w14:textId="77777777" w:rsidR="000A4A4B" w:rsidRPr="00F57459" w:rsidRDefault="000A4A4B" w:rsidP="000A4A4B">
            <w:pPr>
              <w:numPr>
                <w:ilvl w:val="0"/>
                <w:numId w:val="4"/>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Sporting experience information</w:t>
            </w:r>
          </w:p>
          <w:p w14:paraId="4125B934" w14:textId="77777777" w:rsidR="000A4A4B" w:rsidRPr="00F57459" w:rsidRDefault="000A4A4B" w:rsidP="000A4A4B">
            <w:pPr>
              <w:numPr>
                <w:ilvl w:val="0"/>
                <w:numId w:val="4"/>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Disability information</w:t>
            </w:r>
          </w:p>
          <w:p w14:paraId="43202B89" w14:textId="5F3EE2F2" w:rsidR="009A7D96" w:rsidRPr="00B820A4" w:rsidRDefault="000A4A4B" w:rsidP="000A4A4B">
            <w:pPr>
              <w:numPr>
                <w:ilvl w:val="0"/>
                <w:numId w:val="4"/>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Medical information</w:t>
            </w:r>
          </w:p>
        </w:tc>
      </w:tr>
      <w:tr w:rsidR="009A7D96" w:rsidRPr="009F3A3B" w14:paraId="344433F8" w14:textId="77777777" w:rsidTr="00D7475E">
        <w:tc>
          <w:tcPr>
            <w:tcW w:w="2726" w:type="dxa"/>
            <w:shd w:val="clear" w:color="auto" w:fill="D9D9D9" w:themeFill="background1" w:themeFillShade="D9"/>
          </w:tcPr>
          <w:p w14:paraId="73E33FDB" w14:textId="77777777" w:rsidR="009A7D96" w:rsidRPr="00D7475E" w:rsidRDefault="009A7D96" w:rsidP="005A0F63">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 xml:space="preserve">Our sources of the personal data </w:t>
            </w:r>
          </w:p>
          <w:p w14:paraId="7015B429" w14:textId="77777777" w:rsidR="009A7D96" w:rsidRPr="00D7475E" w:rsidRDefault="009A7D96" w:rsidP="009A7D96">
            <w:pPr>
              <w:spacing w:before="40" w:after="40"/>
              <w:rPr>
                <w:rFonts w:ascii="Arial" w:eastAsiaTheme="minorHAnsi" w:hAnsi="Arial" w:cs="Arial"/>
                <w:b/>
                <w:color w:val="auto"/>
                <w:sz w:val="20"/>
                <w:szCs w:val="20"/>
                <w:lang w:eastAsia="en-US"/>
              </w:rPr>
            </w:pPr>
          </w:p>
        </w:tc>
        <w:tc>
          <w:tcPr>
            <w:tcW w:w="6240" w:type="dxa"/>
            <w:shd w:val="clear" w:color="auto" w:fill="auto"/>
          </w:tcPr>
          <w:p w14:paraId="0BAD6FA0" w14:textId="77777777" w:rsidR="009A7D96" w:rsidRPr="00B820A4" w:rsidRDefault="009A7D96" w:rsidP="005A0F63">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We obtain personal data from: </w:t>
            </w:r>
          </w:p>
          <w:p w14:paraId="17A001CD" w14:textId="77777777" w:rsidR="009A7D96" w:rsidRPr="00F57459" w:rsidRDefault="009A7D96" w:rsidP="005A0F63">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parent/legal guardian registering a child to join the club</w:t>
            </w:r>
          </w:p>
          <w:p w14:paraId="06A95D2A" w14:textId="77777777" w:rsidR="000A4A4B" w:rsidRPr="00F57459" w:rsidRDefault="000A4A4B" w:rsidP="000A4A4B">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The England and Wales Cricket Board (ECB) </w:t>
            </w:r>
          </w:p>
          <w:p w14:paraId="2A67BF91" w14:textId="77777777" w:rsidR="000A4A4B" w:rsidRPr="00F57459" w:rsidRDefault="000A4A4B" w:rsidP="000A4A4B">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Leagues (where relevant)</w:t>
            </w:r>
          </w:p>
          <w:p w14:paraId="692CF710" w14:textId="77777777" w:rsidR="000A4A4B" w:rsidRPr="00F57459" w:rsidRDefault="000A4A4B" w:rsidP="000A4A4B">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County Boards (where relevant) </w:t>
            </w:r>
          </w:p>
          <w:p w14:paraId="7D0F1566" w14:textId="77777777" w:rsidR="000A4A4B" w:rsidRPr="00F57459" w:rsidRDefault="000A4A4B" w:rsidP="000A4A4B">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Club coaches / leaders</w:t>
            </w:r>
          </w:p>
          <w:p w14:paraId="46B4DC2C" w14:textId="77777777" w:rsidR="000A4A4B" w:rsidRPr="00F57459" w:rsidRDefault="000A4A4B" w:rsidP="000A4A4B">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Medical practitioners</w:t>
            </w:r>
          </w:p>
          <w:p w14:paraId="04831834" w14:textId="77777777" w:rsidR="009A7D96" w:rsidRPr="00B820A4" w:rsidRDefault="009A7D96" w:rsidP="005A0F63">
            <w:pPr>
              <w:spacing w:before="40" w:after="40"/>
              <w:ind w:left="720"/>
              <w:contextualSpacing/>
              <w:jc w:val="both"/>
              <w:rPr>
                <w:rFonts w:ascii="Arial" w:eastAsiaTheme="minorHAnsi" w:hAnsi="Arial" w:cs="Arial"/>
                <w:color w:val="auto"/>
                <w:sz w:val="20"/>
                <w:szCs w:val="20"/>
                <w:lang w:eastAsia="en-US"/>
              </w:rPr>
            </w:pPr>
          </w:p>
        </w:tc>
      </w:tr>
      <w:tr w:rsidR="009A7D96" w:rsidRPr="009F3A3B" w14:paraId="348997A2" w14:textId="77777777" w:rsidTr="00D7475E">
        <w:tc>
          <w:tcPr>
            <w:tcW w:w="2726" w:type="dxa"/>
            <w:shd w:val="clear" w:color="auto" w:fill="D9D9D9" w:themeFill="background1" w:themeFillShade="D9"/>
          </w:tcPr>
          <w:p w14:paraId="378A89F6" w14:textId="77777777" w:rsidR="009A7D96" w:rsidRPr="00D7475E" w:rsidRDefault="009A7D96" w:rsidP="005A0F63">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Automated decisions we may take</w:t>
            </w:r>
          </w:p>
          <w:p w14:paraId="58DB662D" w14:textId="77777777" w:rsidR="009A7D96" w:rsidRPr="00D7475E" w:rsidRDefault="009A7D96" w:rsidP="005A0F63">
            <w:pPr>
              <w:spacing w:before="40" w:after="40"/>
              <w:rPr>
                <w:rFonts w:ascii="Arial" w:eastAsiaTheme="minorHAnsi" w:hAnsi="Arial" w:cs="Arial"/>
                <w:b/>
                <w:color w:val="auto"/>
                <w:sz w:val="20"/>
                <w:szCs w:val="20"/>
                <w:lang w:eastAsia="en-US"/>
              </w:rPr>
            </w:pPr>
          </w:p>
        </w:tc>
        <w:tc>
          <w:tcPr>
            <w:tcW w:w="6240" w:type="dxa"/>
            <w:shd w:val="clear" w:color="auto" w:fill="auto"/>
          </w:tcPr>
          <w:p w14:paraId="73EBB4F2" w14:textId="5C14FCED" w:rsidR="009A7D96" w:rsidRPr="000A4A4B" w:rsidRDefault="000A4A4B" w:rsidP="005A0F63">
            <w:pPr>
              <w:spacing w:before="40" w:after="40"/>
              <w:jc w:val="both"/>
              <w:rPr>
                <w:rFonts w:ascii="Arial" w:eastAsiaTheme="minorHAnsi" w:hAnsi="Arial" w:cs="Arial"/>
                <w:color w:val="1F4E79" w:themeColor="accent1" w:themeShade="80"/>
                <w:sz w:val="20"/>
                <w:szCs w:val="20"/>
                <w:lang w:eastAsia="en-US"/>
              </w:rPr>
            </w:pPr>
            <w:r w:rsidRPr="00F57459">
              <w:rPr>
                <w:rFonts w:ascii="Arial" w:eastAsiaTheme="minorHAnsi" w:hAnsi="Arial" w:cs="Arial"/>
                <w:color w:val="auto"/>
                <w:sz w:val="20"/>
                <w:szCs w:val="20"/>
                <w:lang w:eastAsia="en-US"/>
              </w:rPr>
              <w:t>T</w:t>
            </w:r>
            <w:r w:rsidR="004A213B">
              <w:rPr>
                <w:rFonts w:ascii="Arial" w:eastAsiaTheme="minorHAnsi" w:hAnsi="Arial" w:cs="Arial"/>
                <w:color w:val="auto"/>
                <w:sz w:val="20"/>
                <w:szCs w:val="20"/>
                <w:lang w:eastAsia="en-US"/>
              </w:rPr>
              <w:t>h</w:t>
            </w:r>
            <w:r w:rsidRPr="00F57459">
              <w:rPr>
                <w:rFonts w:ascii="Arial" w:eastAsiaTheme="minorHAnsi" w:hAnsi="Arial" w:cs="Arial"/>
                <w:color w:val="auto"/>
                <w:sz w:val="20"/>
                <w:szCs w:val="20"/>
                <w:lang w:eastAsia="en-US"/>
              </w:rPr>
              <w:t>e Club will not take any automated decisions about you.</w:t>
            </w:r>
          </w:p>
        </w:tc>
      </w:tr>
      <w:tr w:rsidR="009A7D96" w:rsidRPr="009F3A3B" w14:paraId="6A718623" w14:textId="77777777" w:rsidTr="00D7475E">
        <w:tc>
          <w:tcPr>
            <w:tcW w:w="2726" w:type="dxa"/>
            <w:shd w:val="clear" w:color="auto" w:fill="D9D9D9" w:themeFill="background1" w:themeFillShade="D9"/>
          </w:tcPr>
          <w:p w14:paraId="79A07177" w14:textId="6050A6B5" w:rsidR="009A7D96" w:rsidRPr="00D7475E" w:rsidRDefault="009A7D96" w:rsidP="00D7475E">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 xml:space="preserve">Purposes for which we process personal data   </w:t>
            </w:r>
          </w:p>
        </w:tc>
        <w:tc>
          <w:tcPr>
            <w:tcW w:w="6240" w:type="dxa"/>
            <w:shd w:val="clear" w:color="auto" w:fill="auto"/>
          </w:tcPr>
          <w:p w14:paraId="0BB69A05" w14:textId="77777777"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Club will process the personal data for:</w:t>
            </w:r>
          </w:p>
          <w:p w14:paraId="773F6570" w14:textId="77777777" w:rsidR="000A4A4B" w:rsidRPr="00F57459" w:rsidRDefault="000A4A4B" w:rsidP="000A4A4B">
            <w:pPr>
              <w:numPr>
                <w:ilvl w:val="0"/>
                <w:numId w:val="3"/>
              </w:numPr>
              <w:spacing w:after="160" w:line="259" w:lineRule="auto"/>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Administering your application for membership of the Club </w:t>
            </w:r>
          </w:p>
          <w:p w14:paraId="4968D8AD" w14:textId="77777777" w:rsidR="009A7D96" w:rsidRPr="00F57459" w:rsidRDefault="009A7D96" w:rsidP="005A0F63">
            <w:pPr>
              <w:numPr>
                <w:ilvl w:val="0"/>
                <w:numId w:val="3"/>
              </w:numPr>
              <w:spacing w:after="160" w:line="259" w:lineRule="auto"/>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Administering bookings and attendance at sessions </w:t>
            </w:r>
          </w:p>
          <w:p w14:paraId="564D3DDD" w14:textId="77777777" w:rsidR="009A7D96" w:rsidRPr="00F57459" w:rsidRDefault="009A7D96" w:rsidP="005A0F63">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Dealing with medical needs/specific requirements</w:t>
            </w:r>
          </w:p>
          <w:p w14:paraId="6C4B1908" w14:textId="77777777" w:rsidR="009A7D96" w:rsidRPr="00F57459" w:rsidRDefault="009A7D96" w:rsidP="005A0F63">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Supporting the delivery of cricket sessions  </w:t>
            </w:r>
          </w:p>
          <w:p w14:paraId="0F74079C" w14:textId="77777777" w:rsidR="000A4A4B" w:rsidRPr="00F57459" w:rsidRDefault="000A4A4B" w:rsidP="000A4A4B">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Training and competition entry </w:t>
            </w:r>
          </w:p>
          <w:p w14:paraId="715496AE" w14:textId="77777777" w:rsidR="000A4A4B" w:rsidRPr="00F57459" w:rsidRDefault="000A4A4B" w:rsidP="000A4A4B">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Reporting of participation and any incidents and of figures and trends (including equality and inclusion information)</w:t>
            </w:r>
          </w:p>
          <w:p w14:paraId="0EB9CB12" w14:textId="631B056E" w:rsidR="009A7D96" w:rsidRPr="00F57459" w:rsidRDefault="000A4A4B" w:rsidP="005A0F63">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Quality and improvement monitoring </w:t>
            </w:r>
          </w:p>
          <w:p w14:paraId="08B031C2" w14:textId="77777777" w:rsidR="009A7D96" w:rsidRPr="00F57459" w:rsidRDefault="009A7D96" w:rsidP="005A0F63">
            <w:pPr>
              <w:spacing w:before="40" w:after="40"/>
              <w:contextualSpacing/>
              <w:jc w:val="both"/>
              <w:rPr>
                <w:rFonts w:ascii="Arial" w:eastAsiaTheme="minorHAnsi" w:hAnsi="Arial" w:cs="Arial"/>
                <w:color w:val="auto"/>
                <w:sz w:val="20"/>
                <w:szCs w:val="20"/>
                <w:lang w:eastAsia="en-US"/>
              </w:rPr>
            </w:pPr>
          </w:p>
        </w:tc>
      </w:tr>
    </w:tbl>
    <w:p w14:paraId="737D4668" w14:textId="692E7632" w:rsidR="006E02D1" w:rsidRDefault="006E02D1"/>
    <w:tbl>
      <w:tblPr>
        <w:tblStyle w:val="TableGrid"/>
        <w:tblpPr w:leftFromText="180" w:rightFromText="180" w:vertAnchor="text" w:tblpY="1"/>
        <w:tblOverlap w:val="never"/>
        <w:tblW w:w="0" w:type="auto"/>
        <w:shd w:val="clear" w:color="auto" w:fill="D9D9D9"/>
        <w:tblLook w:val="04A0" w:firstRow="1" w:lastRow="0" w:firstColumn="1" w:lastColumn="0" w:noHBand="0" w:noVBand="1"/>
      </w:tblPr>
      <w:tblGrid>
        <w:gridCol w:w="2726"/>
        <w:gridCol w:w="6240"/>
      </w:tblGrid>
      <w:tr w:rsidR="009A7D96" w:rsidRPr="009F3A3B" w14:paraId="3A6D6BB6" w14:textId="77777777" w:rsidTr="00D7475E">
        <w:tc>
          <w:tcPr>
            <w:tcW w:w="2726" w:type="dxa"/>
            <w:shd w:val="clear" w:color="auto" w:fill="D9D9D9" w:themeFill="background1" w:themeFillShade="D9"/>
          </w:tcPr>
          <w:p w14:paraId="2033E26E" w14:textId="3348309A" w:rsidR="009A7D96" w:rsidRPr="00D7475E" w:rsidRDefault="009A7D96" w:rsidP="005A0F63">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lastRenderedPageBreak/>
              <w:t xml:space="preserve">Who we will disclose your personal data </w:t>
            </w:r>
            <w:proofErr w:type="gramStart"/>
            <w:r w:rsidRPr="00D7475E">
              <w:rPr>
                <w:rFonts w:ascii="Arial" w:eastAsiaTheme="minorHAnsi" w:hAnsi="Arial" w:cs="Arial"/>
                <w:b/>
                <w:color w:val="auto"/>
                <w:sz w:val="20"/>
                <w:szCs w:val="20"/>
                <w:lang w:eastAsia="en-US"/>
              </w:rPr>
              <w:t>to</w:t>
            </w:r>
            <w:proofErr w:type="gramEnd"/>
            <w:r w:rsidRPr="00D7475E">
              <w:rPr>
                <w:rFonts w:ascii="Arial" w:eastAsiaTheme="minorHAnsi" w:hAnsi="Arial" w:cs="Arial"/>
                <w:b/>
                <w:color w:val="auto"/>
                <w:sz w:val="20"/>
                <w:szCs w:val="20"/>
                <w:lang w:eastAsia="en-US"/>
              </w:rPr>
              <w:t xml:space="preserve"> </w:t>
            </w:r>
          </w:p>
          <w:p w14:paraId="01825727" w14:textId="77777777" w:rsidR="009A7D96" w:rsidRPr="00D7475E" w:rsidRDefault="009A7D96" w:rsidP="005A0F63">
            <w:pPr>
              <w:spacing w:before="40" w:after="40"/>
              <w:rPr>
                <w:rFonts w:ascii="Arial" w:eastAsiaTheme="minorHAnsi" w:hAnsi="Arial" w:cs="Arial"/>
                <w:b/>
                <w:color w:val="auto"/>
                <w:sz w:val="20"/>
                <w:szCs w:val="20"/>
                <w:lang w:eastAsia="en-US"/>
              </w:rPr>
            </w:pPr>
          </w:p>
          <w:p w14:paraId="005627B2" w14:textId="753C6906" w:rsidR="009A7D96" w:rsidRPr="00D7475E" w:rsidRDefault="009A7D96" w:rsidP="005A0F63">
            <w:pPr>
              <w:spacing w:before="40" w:after="40"/>
              <w:rPr>
                <w:rFonts w:ascii="Arial" w:eastAsiaTheme="minorHAnsi" w:hAnsi="Arial" w:cs="Arial"/>
                <w:b/>
                <w:color w:val="auto"/>
                <w:sz w:val="20"/>
                <w:szCs w:val="20"/>
                <w:lang w:eastAsia="en-US"/>
              </w:rPr>
            </w:pPr>
          </w:p>
        </w:tc>
        <w:tc>
          <w:tcPr>
            <w:tcW w:w="6240" w:type="dxa"/>
            <w:shd w:val="clear" w:color="auto" w:fill="auto"/>
          </w:tcPr>
          <w:p w14:paraId="31143C81" w14:textId="2BCA2819" w:rsidR="000A4A4B" w:rsidRPr="00F57459" w:rsidRDefault="000A4A4B" w:rsidP="000A4A4B">
            <w:pPr>
              <w:spacing w:before="40" w:after="40"/>
              <w:ind w:left="36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For members under the age of 16 the parent of </w:t>
            </w:r>
            <w:r w:rsidR="004A213B" w:rsidRPr="00F57459">
              <w:rPr>
                <w:rFonts w:ascii="Arial" w:eastAsiaTheme="minorHAnsi" w:hAnsi="Arial" w:cs="Arial"/>
                <w:color w:val="auto"/>
                <w:sz w:val="20"/>
                <w:szCs w:val="20"/>
                <w:lang w:eastAsia="en-US"/>
              </w:rPr>
              <w:t>guardian’s</w:t>
            </w:r>
            <w:r w:rsidRPr="00F57459">
              <w:rPr>
                <w:rFonts w:ascii="Arial" w:eastAsiaTheme="minorHAnsi" w:hAnsi="Arial" w:cs="Arial"/>
                <w:color w:val="auto"/>
                <w:sz w:val="20"/>
                <w:szCs w:val="20"/>
                <w:lang w:eastAsia="en-US"/>
              </w:rPr>
              <w:t xml:space="preserve"> information will be shared, on reaching 16 the players personal data may also be shared so:</w:t>
            </w:r>
          </w:p>
          <w:p w14:paraId="7A4E97E3" w14:textId="77777777" w:rsidR="000A4A4B" w:rsidRPr="00F57459" w:rsidRDefault="000A4A4B" w:rsidP="000A4A4B">
            <w:pPr>
              <w:spacing w:before="40" w:after="40"/>
              <w:ind w:left="360"/>
              <w:contextualSpacing/>
              <w:jc w:val="both"/>
              <w:rPr>
                <w:rFonts w:ascii="Arial" w:eastAsiaTheme="minorHAnsi" w:hAnsi="Arial" w:cs="Arial"/>
                <w:color w:val="auto"/>
                <w:sz w:val="20"/>
                <w:szCs w:val="20"/>
                <w:lang w:eastAsia="en-US"/>
              </w:rPr>
            </w:pPr>
          </w:p>
          <w:p w14:paraId="71F216D4" w14:textId="7061FDB2" w:rsidR="000A4A4B" w:rsidRPr="00F57459" w:rsidRDefault="000A4A4B" w:rsidP="000A4A4B">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Leagues where you have been nominated for / agree to play for a League</w:t>
            </w:r>
            <w:r w:rsidRPr="00F57459">
              <w:rPr>
                <w:rStyle w:val="CommentReference"/>
                <w:color w:val="auto"/>
              </w:rPr>
              <w:t xml:space="preserve"> </w:t>
            </w:r>
          </w:p>
          <w:p w14:paraId="6F62ABEA" w14:textId="77777777" w:rsidR="000A4A4B" w:rsidRPr="00F57459" w:rsidRDefault="000A4A4B" w:rsidP="000A4A4B">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ECB where you are registered for or express an interest in an ECB programme</w:t>
            </w:r>
          </w:p>
          <w:p w14:paraId="376A153D" w14:textId="77777777" w:rsidR="000A4A4B" w:rsidRPr="00F57459" w:rsidRDefault="000A4A4B" w:rsidP="000A4A4B">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County Cricket Board that supports the local Cricket Club whose programmes you have registered for</w:t>
            </w:r>
          </w:p>
          <w:p w14:paraId="6BF16FAF" w14:textId="77777777" w:rsidR="009A7D96" w:rsidRPr="00F57459" w:rsidRDefault="009A7D96" w:rsidP="005A0F63">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Coaches and junior co-ordinators for administrating training sessions</w:t>
            </w:r>
          </w:p>
          <w:p w14:paraId="28568882" w14:textId="77777777" w:rsidR="009A7D96" w:rsidRPr="00F57459" w:rsidRDefault="009A7D96" w:rsidP="005A0F63">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Volunteers who work at cricket clubs/venues to support the delivery of sessions. </w:t>
            </w:r>
          </w:p>
          <w:p w14:paraId="1ABFA77D" w14:textId="77777777" w:rsidR="009A7D96" w:rsidRPr="00F57459" w:rsidRDefault="009A7D96" w:rsidP="005A0F63">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County Cricket Board that supports the local Cricket Club whose programmes you have registered for</w:t>
            </w:r>
          </w:p>
          <w:p w14:paraId="45892C18" w14:textId="77777777" w:rsidR="009A7D96" w:rsidRPr="00B820A4" w:rsidRDefault="009A7D96" w:rsidP="005A0F63">
            <w:pPr>
              <w:spacing w:before="40" w:after="40"/>
              <w:ind w:left="720"/>
              <w:contextualSpacing/>
              <w:jc w:val="both"/>
              <w:rPr>
                <w:rFonts w:ascii="Arial" w:eastAsiaTheme="minorHAnsi" w:hAnsi="Arial" w:cs="Arial"/>
                <w:color w:val="auto"/>
                <w:sz w:val="20"/>
                <w:szCs w:val="20"/>
                <w:highlight w:val="yellow"/>
                <w:lang w:eastAsia="en-US"/>
              </w:rPr>
            </w:pPr>
          </w:p>
        </w:tc>
      </w:tr>
      <w:tr w:rsidR="009A7D96" w:rsidRPr="009F3A3B" w14:paraId="698D7E57" w14:textId="77777777" w:rsidTr="00D7475E">
        <w:tc>
          <w:tcPr>
            <w:tcW w:w="2726" w:type="dxa"/>
            <w:shd w:val="clear" w:color="auto" w:fill="D9D9D9" w:themeFill="background1" w:themeFillShade="D9"/>
          </w:tcPr>
          <w:p w14:paraId="12C9FA8A" w14:textId="77777777" w:rsidR="009A7D96" w:rsidRPr="00D7475E" w:rsidRDefault="009A7D96" w:rsidP="005A0F63">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Legal basis for processing your personal data</w:t>
            </w:r>
          </w:p>
        </w:tc>
        <w:tc>
          <w:tcPr>
            <w:tcW w:w="6240" w:type="dxa"/>
            <w:shd w:val="clear" w:color="auto" w:fill="auto"/>
          </w:tcPr>
          <w:p w14:paraId="699D364E" w14:textId="77777777" w:rsidR="009A7D96" w:rsidRPr="00F57459" w:rsidRDefault="009A7D96" w:rsidP="005A0F63">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legal basis for the collection and processing of your personal data is:</w:t>
            </w:r>
          </w:p>
          <w:p w14:paraId="4F3934B0" w14:textId="77777777" w:rsidR="009A7D96" w:rsidRPr="00F57459" w:rsidRDefault="009A7D96" w:rsidP="005A0F63">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for administration and programme delivery:</w:t>
            </w:r>
            <w:r w:rsidRPr="00F57459">
              <w:rPr>
                <w:rFonts w:ascii="Arial" w:eastAsiaTheme="minorHAnsi" w:hAnsi="Arial" w:cs="Arial"/>
                <w:color w:val="auto"/>
                <w:sz w:val="20"/>
                <w:szCs w:val="20"/>
                <w:lang w:eastAsia="en-US"/>
              </w:rPr>
              <w:t xml:space="preserve"> that it is necessary to fulfil the contract that you are going to </w:t>
            </w:r>
            <w:proofErr w:type="gramStart"/>
            <w:r w:rsidRPr="00F57459">
              <w:rPr>
                <w:rFonts w:ascii="Arial" w:eastAsiaTheme="minorHAnsi" w:hAnsi="Arial" w:cs="Arial"/>
                <w:color w:val="auto"/>
                <w:sz w:val="20"/>
                <w:szCs w:val="20"/>
                <w:lang w:eastAsia="en-US"/>
              </w:rPr>
              <w:t>enter into</w:t>
            </w:r>
            <w:proofErr w:type="gramEnd"/>
            <w:r w:rsidRPr="00F57459">
              <w:rPr>
                <w:rFonts w:ascii="Arial" w:eastAsiaTheme="minorHAnsi" w:hAnsi="Arial" w:cs="Arial"/>
                <w:color w:val="auto"/>
                <w:sz w:val="20"/>
                <w:szCs w:val="20"/>
                <w:lang w:eastAsia="en-US"/>
              </w:rPr>
              <w:t xml:space="preserve"> or have entered into with us</w:t>
            </w:r>
          </w:p>
          <w:p w14:paraId="60A7226C" w14:textId="77777777" w:rsidR="009A7D96" w:rsidRPr="00F57459" w:rsidRDefault="009A7D96" w:rsidP="005A0F63">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for dealing with medical needs:</w:t>
            </w:r>
            <w:r w:rsidRPr="00F57459">
              <w:rPr>
                <w:rFonts w:ascii="Arial" w:eastAsiaTheme="minorHAnsi" w:hAnsi="Arial" w:cs="Arial"/>
                <w:color w:val="auto"/>
                <w:sz w:val="20"/>
                <w:szCs w:val="20"/>
                <w:lang w:eastAsia="en-US"/>
              </w:rPr>
              <w:t xml:space="preserve">  that you have given your explicit consent or in the child’s vital interests. </w:t>
            </w:r>
          </w:p>
          <w:p w14:paraId="06E064F3" w14:textId="77777777" w:rsidR="009A7D96" w:rsidRPr="00B820A4" w:rsidRDefault="009A7D96" w:rsidP="005A0F63">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in all other cases:</w:t>
            </w:r>
            <w:r w:rsidRPr="00F57459">
              <w:rPr>
                <w:rFonts w:ascii="Arial" w:eastAsiaTheme="minorHAnsi" w:hAnsi="Arial" w:cs="Arial"/>
                <w:color w:val="auto"/>
                <w:sz w:val="20"/>
                <w:szCs w:val="20"/>
                <w:lang w:eastAsia="en-US"/>
              </w:rPr>
              <w:t xml:space="preserve"> that it is necessary for our legitimate interests </w:t>
            </w:r>
            <w:bookmarkStart w:id="1" w:name="_Hlk511313789"/>
            <w:r w:rsidRPr="00F57459">
              <w:rPr>
                <w:rFonts w:ascii="Arial" w:eastAsiaTheme="minorHAnsi" w:hAnsi="Arial" w:cs="Arial"/>
                <w:color w:val="auto"/>
                <w:sz w:val="20"/>
                <w:szCs w:val="20"/>
                <w:lang w:eastAsia="en-US"/>
              </w:rPr>
              <w:t>which are to build a programme to encourage participation in cricket and does not prejudice or harm rights and freedoms of parents / guardians or the children that join the programme.</w:t>
            </w:r>
            <w:bookmarkEnd w:id="1"/>
          </w:p>
        </w:tc>
      </w:tr>
      <w:tr w:rsidR="009A7D96" w:rsidRPr="009F3A3B" w14:paraId="5EF6DE82" w14:textId="77777777" w:rsidTr="00D7475E">
        <w:tc>
          <w:tcPr>
            <w:tcW w:w="2726" w:type="dxa"/>
            <w:shd w:val="clear" w:color="auto" w:fill="D9D9D9" w:themeFill="background1" w:themeFillShade="D9"/>
          </w:tcPr>
          <w:p w14:paraId="7434B50E" w14:textId="77777777" w:rsidR="009A7D96" w:rsidRPr="00D7475E" w:rsidRDefault="009A7D96" w:rsidP="005A0F63">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Your right to withdraw consent</w:t>
            </w:r>
          </w:p>
        </w:tc>
        <w:tc>
          <w:tcPr>
            <w:tcW w:w="6240" w:type="dxa"/>
            <w:shd w:val="clear" w:color="auto" w:fill="auto"/>
          </w:tcPr>
          <w:p w14:paraId="2512D80B" w14:textId="77777777" w:rsidR="009A7D96" w:rsidRPr="000A4A4B" w:rsidRDefault="009A7D96" w:rsidP="005A0F63">
            <w:pPr>
              <w:spacing w:before="40" w:after="40"/>
              <w:jc w:val="both"/>
              <w:rPr>
                <w:rFonts w:ascii="Arial" w:eastAsiaTheme="minorHAnsi" w:hAnsi="Arial" w:cs="Arial"/>
                <w:color w:val="1F4E79" w:themeColor="accent1" w:themeShade="80"/>
                <w:sz w:val="20"/>
                <w:szCs w:val="20"/>
                <w:lang w:eastAsia="en-US"/>
              </w:rPr>
            </w:pPr>
            <w:r w:rsidRPr="00F57459">
              <w:rPr>
                <w:rFonts w:ascii="Arial" w:eastAsiaTheme="minorHAnsi" w:hAnsi="Arial" w:cs="Arial"/>
                <w:color w:val="auto"/>
                <w:sz w:val="20"/>
                <w:szCs w:val="20"/>
                <w:lang w:eastAsia="en-US"/>
              </w:rPr>
              <w:t>Where you have given your consent to any processing of personal data, you have the right to withdraw that consent at any time.  If you do, it will not affect the lawfulness of any processing for which we had consent prior to your withdrawing it.</w:t>
            </w:r>
          </w:p>
        </w:tc>
      </w:tr>
      <w:tr w:rsidR="009A7D96" w:rsidRPr="009F3A3B" w14:paraId="587037BE" w14:textId="77777777" w:rsidTr="00D7475E">
        <w:tc>
          <w:tcPr>
            <w:tcW w:w="2726" w:type="dxa"/>
            <w:shd w:val="clear" w:color="auto" w:fill="D9D9D9" w:themeFill="background1" w:themeFillShade="D9"/>
          </w:tcPr>
          <w:p w14:paraId="3FC30A20" w14:textId="77777777" w:rsidR="009A7D96" w:rsidRPr="00D7475E" w:rsidRDefault="009A7D96" w:rsidP="005A0F63">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Location of your personal data</w:t>
            </w:r>
          </w:p>
          <w:p w14:paraId="386852DB" w14:textId="77777777" w:rsidR="009A7D96" w:rsidRPr="00D7475E" w:rsidRDefault="009A7D96" w:rsidP="005A0F63">
            <w:pPr>
              <w:spacing w:before="40" w:after="40"/>
              <w:rPr>
                <w:rFonts w:ascii="Arial" w:eastAsiaTheme="minorHAnsi" w:hAnsi="Arial" w:cs="Arial"/>
                <w:b/>
                <w:color w:val="auto"/>
                <w:sz w:val="20"/>
                <w:szCs w:val="20"/>
                <w:lang w:eastAsia="en-US"/>
              </w:rPr>
            </w:pPr>
          </w:p>
        </w:tc>
        <w:tc>
          <w:tcPr>
            <w:tcW w:w="6240" w:type="dxa"/>
            <w:shd w:val="clear" w:color="auto" w:fill="auto"/>
          </w:tcPr>
          <w:p w14:paraId="3B0F63B0" w14:textId="67F5A3FC" w:rsidR="009A7D96" w:rsidRPr="00B820A4" w:rsidRDefault="009A7D96" w:rsidP="004A213B">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The Club will keep your personal data within the European Economic Area. </w:t>
            </w:r>
          </w:p>
        </w:tc>
      </w:tr>
      <w:tr w:rsidR="000A4A4B" w:rsidRPr="009F3A3B" w14:paraId="069F93CF" w14:textId="77777777" w:rsidTr="00D7475E">
        <w:tc>
          <w:tcPr>
            <w:tcW w:w="2726" w:type="dxa"/>
            <w:shd w:val="clear" w:color="auto" w:fill="D9D9D9" w:themeFill="background1" w:themeFillShade="D9"/>
          </w:tcPr>
          <w:p w14:paraId="641767F0" w14:textId="77777777" w:rsidR="000A4A4B" w:rsidRPr="00D7475E" w:rsidRDefault="000A4A4B" w:rsidP="000A4A4B">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 xml:space="preserve">How long we will keep your personal data for                              </w:t>
            </w:r>
          </w:p>
          <w:p w14:paraId="70FB3BF3" w14:textId="77777777" w:rsidR="000A4A4B" w:rsidRPr="00D7475E" w:rsidRDefault="000A4A4B" w:rsidP="000A4A4B">
            <w:pPr>
              <w:spacing w:before="40" w:after="40"/>
              <w:rPr>
                <w:rFonts w:ascii="Arial" w:eastAsiaTheme="minorHAnsi" w:hAnsi="Arial" w:cs="Arial"/>
                <w:b/>
                <w:color w:val="auto"/>
                <w:sz w:val="20"/>
                <w:szCs w:val="20"/>
                <w:lang w:eastAsia="en-US"/>
              </w:rPr>
            </w:pPr>
          </w:p>
        </w:tc>
        <w:tc>
          <w:tcPr>
            <w:tcW w:w="6240" w:type="dxa"/>
            <w:shd w:val="clear" w:color="auto" w:fill="auto"/>
          </w:tcPr>
          <w:p w14:paraId="1F9B86A9" w14:textId="401BA981" w:rsidR="000A4A4B" w:rsidRPr="004A213B" w:rsidRDefault="000A4A4B" w:rsidP="000A4A4B">
            <w:pPr>
              <w:spacing w:before="40" w:after="40"/>
              <w:jc w:val="both"/>
              <w:rPr>
                <w:rFonts w:ascii="Arial" w:eastAsiaTheme="minorHAnsi" w:hAnsi="Arial" w:cs="Arial"/>
                <w:color w:val="auto"/>
                <w:sz w:val="20"/>
                <w:szCs w:val="20"/>
                <w:lang w:eastAsia="en-US"/>
              </w:rPr>
            </w:pPr>
            <w:r w:rsidRPr="004A213B">
              <w:rPr>
                <w:rFonts w:ascii="Arial" w:eastAsiaTheme="minorHAnsi" w:hAnsi="Arial" w:cs="Arial"/>
                <w:color w:val="auto"/>
                <w:sz w:val="20"/>
                <w:szCs w:val="20"/>
                <w:lang w:eastAsia="en-US"/>
              </w:rPr>
              <w:t xml:space="preserve">We will not retain your personal data for longer than is reasonable and necessary for the purposes for which it was collected. We shall retain your personal data for such time as you are registered </w:t>
            </w:r>
            <w:proofErr w:type="gramStart"/>
            <w:r w:rsidRPr="004A213B">
              <w:rPr>
                <w:rFonts w:ascii="Arial" w:eastAsiaTheme="minorHAnsi" w:hAnsi="Arial" w:cs="Arial"/>
                <w:color w:val="auto"/>
                <w:sz w:val="20"/>
                <w:szCs w:val="20"/>
                <w:lang w:eastAsia="en-US"/>
              </w:rPr>
              <w:t xml:space="preserve">with </w:t>
            </w:r>
            <w:r w:rsidR="005A0F63" w:rsidRPr="004A213B">
              <w:rPr>
                <w:rFonts w:ascii="Arial" w:eastAsiaTheme="minorHAnsi" w:hAnsi="Arial" w:cs="Arial"/>
                <w:b/>
                <w:color w:val="auto"/>
                <w:sz w:val="20"/>
                <w:szCs w:val="20"/>
                <w:lang w:eastAsia="en-US"/>
              </w:rPr>
              <w:t xml:space="preserve"> Bideford</w:t>
            </w:r>
            <w:proofErr w:type="gramEnd"/>
            <w:r w:rsidR="005A0F63" w:rsidRPr="004A213B">
              <w:rPr>
                <w:rFonts w:ascii="Arial" w:eastAsiaTheme="minorHAnsi" w:hAnsi="Arial" w:cs="Arial"/>
                <w:b/>
                <w:color w:val="auto"/>
                <w:sz w:val="20"/>
                <w:szCs w:val="20"/>
                <w:lang w:eastAsia="en-US"/>
              </w:rPr>
              <w:t xml:space="preserve">, </w:t>
            </w:r>
            <w:proofErr w:type="spellStart"/>
            <w:r w:rsidR="005A0F63" w:rsidRPr="004A213B">
              <w:rPr>
                <w:rFonts w:ascii="Arial" w:eastAsiaTheme="minorHAnsi" w:hAnsi="Arial" w:cs="Arial"/>
                <w:b/>
                <w:color w:val="auto"/>
                <w:sz w:val="20"/>
                <w:szCs w:val="20"/>
                <w:lang w:eastAsia="en-US"/>
              </w:rPr>
              <w:t>Littleham</w:t>
            </w:r>
            <w:proofErr w:type="spellEnd"/>
            <w:r w:rsidR="005A0F63" w:rsidRPr="004A213B">
              <w:rPr>
                <w:rFonts w:ascii="Arial" w:eastAsiaTheme="minorHAnsi" w:hAnsi="Arial" w:cs="Arial"/>
                <w:b/>
                <w:color w:val="auto"/>
                <w:sz w:val="20"/>
                <w:szCs w:val="20"/>
                <w:lang w:eastAsia="en-US"/>
              </w:rPr>
              <w:t xml:space="preserve"> &amp; Westward Ho! Cricket Club </w:t>
            </w:r>
            <w:r w:rsidRPr="004A213B">
              <w:rPr>
                <w:rFonts w:ascii="Arial" w:eastAsiaTheme="minorHAnsi" w:hAnsi="Arial" w:cs="Arial"/>
                <w:color w:val="auto"/>
                <w:sz w:val="20"/>
                <w:szCs w:val="20"/>
                <w:lang w:eastAsia="en-US"/>
              </w:rPr>
              <w:t xml:space="preserve">as a member.    </w:t>
            </w:r>
          </w:p>
          <w:p w14:paraId="1C766F7B" w14:textId="212372BE" w:rsidR="000A4A4B" w:rsidRPr="00B820A4" w:rsidRDefault="000A4A4B" w:rsidP="004A213B">
            <w:pPr>
              <w:spacing w:before="40" w:after="40"/>
              <w:jc w:val="both"/>
              <w:rPr>
                <w:rFonts w:ascii="Arial" w:eastAsiaTheme="minorHAnsi" w:hAnsi="Arial" w:cs="Arial"/>
                <w:color w:val="auto"/>
                <w:sz w:val="20"/>
                <w:szCs w:val="20"/>
                <w:lang w:eastAsia="en-US"/>
              </w:rPr>
            </w:pPr>
            <w:r w:rsidRPr="004A213B">
              <w:rPr>
                <w:rFonts w:ascii="Arial" w:eastAsiaTheme="minorHAnsi" w:hAnsi="Arial" w:cs="Arial"/>
                <w:color w:val="auto"/>
                <w:sz w:val="20"/>
                <w:szCs w:val="20"/>
                <w:lang w:eastAsia="en-US"/>
              </w:rPr>
              <w:t xml:space="preserve">2 years after you cease to be a member of </w:t>
            </w:r>
            <w:r w:rsidR="005A0F63" w:rsidRPr="004A213B">
              <w:rPr>
                <w:rFonts w:ascii="Arial" w:eastAsiaTheme="minorHAnsi" w:hAnsi="Arial" w:cs="Arial"/>
                <w:b/>
                <w:color w:val="auto"/>
                <w:sz w:val="20"/>
                <w:szCs w:val="20"/>
                <w:lang w:eastAsia="en-US"/>
              </w:rPr>
              <w:t xml:space="preserve">Bideford, </w:t>
            </w:r>
            <w:proofErr w:type="spellStart"/>
            <w:r w:rsidR="005A0F63" w:rsidRPr="004A213B">
              <w:rPr>
                <w:rFonts w:ascii="Arial" w:eastAsiaTheme="minorHAnsi" w:hAnsi="Arial" w:cs="Arial"/>
                <w:b/>
                <w:color w:val="auto"/>
                <w:sz w:val="20"/>
                <w:szCs w:val="20"/>
                <w:lang w:eastAsia="en-US"/>
              </w:rPr>
              <w:t>Littleham</w:t>
            </w:r>
            <w:proofErr w:type="spellEnd"/>
            <w:r w:rsidR="005A0F63" w:rsidRPr="004A213B">
              <w:rPr>
                <w:rFonts w:ascii="Arial" w:eastAsiaTheme="minorHAnsi" w:hAnsi="Arial" w:cs="Arial"/>
                <w:b/>
                <w:color w:val="auto"/>
                <w:sz w:val="20"/>
                <w:szCs w:val="20"/>
                <w:lang w:eastAsia="en-US"/>
              </w:rPr>
              <w:t xml:space="preserve"> &amp; Westward Ho! Cricket Club </w:t>
            </w:r>
            <w:r w:rsidRPr="004A213B">
              <w:rPr>
                <w:rFonts w:ascii="Arial" w:eastAsiaTheme="minorHAnsi" w:hAnsi="Arial" w:cs="Arial"/>
                <w:color w:val="auto"/>
                <w:sz w:val="20"/>
                <w:szCs w:val="20"/>
                <w:lang w:eastAsia="en-US"/>
              </w:rPr>
              <w:t>or play an active part in</w:t>
            </w:r>
            <w:r w:rsidR="005A0F63" w:rsidRPr="004A213B">
              <w:rPr>
                <w:rFonts w:ascii="Arial" w:eastAsiaTheme="minorHAnsi" w:hAnsi="Arial" w:cs="Arial"/>
                <w:b/>
                <w:color w:val="auto"/>
                <w:sz w:val="20"/>
                <w:szCs w:val="20"/>
                <w:lang w:eastAsia="en-US"/>
              </w:rPr>
              <w:t xml:space="preserve"> Bideford, </w:t>
            </w:r>
            <w:proofErr w:type="spellStart"/>
            <w:r w:rsidR="005A0F63" w:rsidRPr="004A213B">
              <w:rPr>
                <w:rFonts w:ascii="Arial" w:eastAsiaTheme="minorHAnsi" w:hAnsi="Arial" w:cs="Arial"/>
                <w:b/>
                <w:color w:val="auto"/>
                <w:sz w:val="20"/>
                <w:szCs w:val="20"/>
                <w:lang w:eastAsia="en-US"/>
              </w:rPr>
              <w:t>Littleham</w:t>
            </w:r>
            <w:proofErr w:type="spellEnd"/>
            <w:r w:rsidR="005A0F63" w:rsidRPr="004A213B">
              <w:rPr>
                <w:rFonts w:ascii="Arial" w:eastAsiaTheme="minorHAnsi" w:hAnsi="Arial" w:cs="Arial"/>
                <w:b/>
                <w:color w:val="auto"/>
                <w:sz w:val="20"/>
                <w:szCs w:val="20"/>
                <w:lang w:eastAsia="en-US"/>
              </w:rPr>
              <w:t xml:space="preserve"> &amp; Westward Ho! Cricket Club</w:t>
            </w:r>
            <w:r w:rsidRPr="004A213B">
              <w:rPr>
                <w:rFonts w:ascii="Arial" w:eastAsiaTheme="minorHAnsi" w:hAnsi="Arial" w:cs="Arial"/>
                <w:color w:val="auto"/>
                <w:sz w:val="20"/>
                <w:szCs w:val="20"/>
                <w:lang w:eastAsia="en-US"/>
              </w:rPr>
              <w:t xml:space="preserve">, we shall delete your data excepting that needed to keep historical scorecard and statistical records </w:t>
            </w:r>
          </w:p>
        </w:tc>
      </w:tr>
      <w:tr w:rsidR="000A4A4B" w:rsidRPr="009F3A3B" w14:paraId="593E8A17" w14:textId="77777777" w:rsidTr="00D7475E">
        <w:tc>
          <w:tcPr>
            <w:tcW w:w="2726" w:type="dxa"/>
            <w:shd w:val="clear" w:color="auto" w:fill="D9D9D9" w:themeFill="background1" w:themeFillShade="D9"/>
          </w:tcPr>
          <w:p w14:paraId="32F622AC" w14:textId="77777777" w:rsidR="000A4A4B" w:rsidRPr="00D7475E" w:rsidRDefault="000A4A4B" w:rsidP="000A4A4B">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Your rights in respect of your personal data</w:t>
            </w:r>
          </w:p>
          <w:p w14:paraId="279CFC59" w14:textId="77777777" w:rsidR="000A4A4B" w:rsidRPr="00D7475E" w:rsidRDefault="000A4A4B" w:rsidP="000A4A4B">
            <w:pPr>
              <w:spacing w:before="40" w:after="40"/>
              <w:rPr>
                <w:rFonts w:ascii="Arial" w:eastAsiaTheme="minorHAnsi" w:hAnsi="Arial" w:cs="Arial"/>
                <w:b/>
                <w:color w:val="auto"/>
                <w:sz w:val="20"/>
                <w:szCs w:val="20"/>
                <w:lang w:eastAsia="en-US"/>
              </w:rPr>
            </w:pPr>
          </w:p>
        </w:tc>
        <w:tc>
          <w:tcPr>
            <w:tcW w:w="6240" w:type="dxa"/>
            <w:shd w:val="clear" w:color="auto" w:fill="auto"/>
          </w:tcPr>
          <w:p w14:paraId="4C89B055" w14:textId="6D33F59D"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You have the right of access to your personal data and, in some cases, to require us to restrict, erase or rectify it or to object to our processing it, and the right of data portability.    </w:t>
            </w:r>
          </w:p>
        </w:tc>
      </w:tr>
      <w:tr w:rsidR="000A4A4B" w:rsidRPr="009F3A3B" w14:paraId="7B312DDB" w14:textId="77777777" w:rsidTr="00D7475E">
        <w:tc>
          <w:tcPr>
            <w:tcW w:w="2726" w:type="dxa"/>
            <w:shd w:val="clear" w:color="auto" w:fill="D9D9D9" w:themeFill="background1" w:themeFillShade="D9"/>
          </w:tcPr>
          <w:p w14:paraId="4F446CB2" w14:textId="77777777" w:rsidR="000A4A4B" w:rsidRPr="00D7475E" w:rsidRDefault="000A4A4B" w:rsidP="000A4A4B">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Our contact details</w:t>
            </w:r>
          </w:p>
          <w:p w14:paraId="0F0AC86D" w14:textId="77777777" w:rsidR="000A4A4B" w:rsidRPr="00D7475E" w:rsidRDefault="000A4A4B" w:rsidP="000A4A4B">
            <w:pPr>
              <w:spacing w:before="40" w:after="40"/>
              <w:rPr>
                <w:rFonts w:ascii="Arial" w:eastAsiaTheme="minorHAnsi" w:hAnsi="Arial" w:cs="Arial"/>
                <w:b/>
                <w:color w:val="auto"/>
                <w:sz w:val="20"/>
                <w:szCs w:val="20"/>
                <w:lang w:eastAsia="en-US"/>
              </w:rPr>
            </w:pPr>
          </w:p>
          <w:p w14:paraId="2BB7B652" w14:textId="77777777" w:rsidR="000A4A4B" w:rsidRPr="00D7475E" w:rsidRDefault="000A4A4B" w:rsidP="000A4A4B">
            <w:pPr>
              <w:spacing w:before="40" w:after="40"/>
              <w:rPr>
                <w:rFonts w:ascii="Arial" w:eastAsiaTheme="minorHAnsi" w:hAnsi="Arial" w:cs="Arial"/>
                <w:b/>
                <w:color w:val="auto"/>
                <w:sz w:val="20"/>
                <w:szCs w:val="20"/>
                <w:lang w:eastAsia="en-US"/>
              </w:rPr>
            </w:pPr>
          </w:p>
        </w:tc>
        <w:tc>
          <w:tcPr>
            <w:tcW w:w="6240" w:type="dxa"/>
            <w:shd w:val="clear" w:color="auto" w:fill="auto"/>
          </w:tcPr>
          <w:p w14:paraId="56EDE26D" w14:textId="5F73C1AC" w:rsidR="000A4A4B" w:rsidRPr="00F57459" w:rsidRDefault="000A4A4B" w:rsidP="005A0F63">
            <w:pPr>
              <w:spacing w:before="40" w:after="40" w:line="259" w:lineRule="auto"/>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 xml:space="preserve">         </w:t>
            </w:r>
            <w:r w:rsidRPr="00F57459">
              <w:rPr>
                <w:rFonts w:ascii="Arial" w:eastAsiaTheme="minorHAnsi" w:hAnsi="Arial" w:cs="Arial"/>
                <w:b/>
                <w:color w:val="auto"/>
                <w:sz w:val="20"/>
                <w:szCs w:val="20"/>
                <w:lang w:eastAsia="en-US"/>
              </w:rPr>
              <w:tab/>
            </w:r>
            <w:r w:rsidR="005A0F63">
              <w:rPr>
                <w:rFonts w:asciiTheme="majorHAnsi" w:eastAsiaTheme="minorHAnsi" w:hAnsiTheme="majorHAnsi" w:cstheme="majorHAnsi"/>
                <w:b/>
                <w:color w:val="auto"/>
                <w:sz w:val="24"/>
                <w:szCs w:val="20"/>
                <w:lang w:eastAsia="en-US"/>
              </w:rPr>
              <w:t xml:space="preserve"> </w:t>
            </w:r>
            <w:r w:rsidR="005A0F63" w:rsidRPr="005A0F63">
              <w:rPr>
                <w:rFonts w:asciiTheme="majorHAnsi" w:eastAsiaTheme="minorHAnsi" w:hAnsiTheme="majorHAnsi" w:cstheme="majorHAnsi"/>
                <w:b/>
                <w:color w:val="auto"/>
                <w:sz w:val="20"/>
                <w:szCs w:val="20"/>
                <w:lang w:eastAsia="en-US"/>
              </w:rPr>
              <w:t xml:space="preserve">Bideford, </w:t>
            </w:r>
            <w:proofErr w:type="spellStart"/>
            <w:r w:rsidR="005A0F63" w:rsidRPr="005A0F63">
              <w:rPr>
                <w:rFonts w:asciiTheme="majorHAnsi" w:eastAsiaTheme="minorHAnsi" w:hAnsiTheme="majorHAnsi" w:cstheme="majorHAnsi"/>
                <w:b/>
                <w:color w:val="auto"/>
                <w:sz w:val="20"/>
                <w:szCs w:val="20"/>
                <w:lang w:eastAsia="en-US"/>
              </w:rPr>
              <w:t>Littleham</w:t>
            </w:r>
            <w:proofErr w:type="spellEnd"/>
            <w:r w:rsidR="005A0F63" w:rsidRPr="005A0F63">
              <w:rPr>
                <w:rFonts w:asciiTheme="majorHAnsi" w:eastAsiaTheme="minorHAnsi" w:hAnsiTheme="majorHAnsi" w:cstheme="majorHAnsi"/>
                <w:b/>
                <w:color w:val="auto"/>
                <w:sz w:val="20"/>
                <w:szCs w:val="20"/>
                <w:lang w:eastAsia="en-US"/>
              </w:rPr>
              <w:t xml:space="preserve"> &amp; Westward Ho! Cricket Club</w:t>
            </w:r>
          </w:p>
          <w:p w14:paraId="3655231F" w14:textId="7541A3D6" w:rsidR="000A4A4B" w:rsidRPr="00B820A4" w:rsidRDefault="000A4A4B" w:rsidP="004A213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             </w:t>
            </w:r>
            <w:r w:rsidR="004A213B">
              <w:rPr>
                <w:rFonts w:ascii="Arial" w:eastAsiaTheme="minorHAnsi" w:hAnsi="Arial" w:cs="Arial"/>
                <w:color w:val="auto"/>
                <w:sz w:val="20"/>
                <w:szCs w:val="20"/>
                <w:lang w:eastAsia="en-US"/>
              </w:rPr>
              <w:t>Chairman 07814 028308 Welfare Officer 07801</w:t>
            </w:r>
            <w:r w:rsidR="00181BFF">
              <w:rPr>
                <w:rFonts w:ascii="Arial" w:eastAsiaTheme="minorHAnsi" w:hAnsi="Arial" w:cs="Arial"/>
                <w:color w:val="auto"/>
                <w:sz w:val="20"/>
                <w:szCs w:val="20"/>
                <w:lang w:eastAsia="en-US"/>
              </w:rPr>
              <w:t xml:space="preserve"> </w:t>
            </w:r>
            <w:proofErr w:type="gramStart"/>
            <w:r w:rsidR="004A213B">
              <w:rPr>
                <w:rFonts w:ascii="Arial" w:eastAsiaTheme="minorHAnsi" w:hAnsi="Arial" w:cs="Arial"/>
                <w:color w:val="auto"/>
                <w:sz w:val="20"/>
                <w:szCs w:val="20"/>
                <w:lang w:eastAsia="en-US"/>
              </w:rPr>
              <w:t xml:space="preserve">509947 </w:t>
            </w:r>
            <w:r w:rsidRPr="00F57459">
              <w:rPr>
                <w:rFonts w:ascii="Arial" w:eastAsiaTheme="minorHAnsi" w:hAnsi="Arial" w:cs="Arial"/>
                <w:color w:val="auto"/>
                <w:sz w:val="20"/>
                <w:szCs w:val="20"/>
                <w:lang w:eastAsia="en-US"/>
              </w:rPr>
              <w:t xml:space="preserve"> </w:t>
            </w:r>
            <w:r w:rsidRPr="00F57459">
              <w:rPr>
                <w:rFonts w:ascii="Arial" w:eastAsiaTheme="minorHAnsi" w:hAnsi="Arial" w:cs="Arial"/>
                <w:color w:val="auto"/>
                <w:sz w:val="20"/>
                <w:szCs w:val="20"/>
                <w:lang w:eastAsia="en-US"/>
              </w:rPr>
              <w:tab/>
            </w:r>
            <w:proofErr w:type="gramEnd"/>
            <w:r w:rsidRPr="00F57459">
              <w:rPr>
                <w:rFonts w:ascii="Arial" w:eastAsiaTheme="minorHAnsi" w:hAnsi="Arial" w:cs="Arial"/>
                <w:color w:val="auto"/>
                <w:sz w:val="20"/>
                <w:szCs w:val="20"/>
                <w:lang w:eastAsia="en-US"/>
              </w:rPr>
              <w:tab/>
            </w:r>
            <w:r w:rsidR="005A0F63">
              <w:rPr>
                <w:rFonts w:ascii="Arial" w:eastAsiaTheme="minorHAnsi" w:hAnsi="Arial" w:cs="Arial"/>
                <w:color w:val="auto"/>
                <w:sz w:val="20"/>
                <w:szCs w:val="20"/>
                <w:lang w:eastAsia="en-US"/>
              </w:rPr>
              <w:t>www.bidefordcc.co.uk</w:t>
            </w:r>
          </w:p>
        </w:tc>
      </w:tr>
      <w:tr w:rsidR="00D7475E" w:rsidRPr="009F3A3B" w14:paraId="67696555" w14:textId="77777777" w:rsidTr="00D7475E">
        <w:tc>
          <w:tcPr>
            <w:tcW w:w="2726" w:type="dxa"/>
            <w:shd w:val="clear" w:color="auto" w:fill="D9D9D9" w:themeFill="background1" w:themeFillShade="D9"/>
          </w:tcPr>
          <w:p w14:paraId="28B92358" w14:textId="77777777" w:rsidR="00D7475E" w:rsidRPr="00D7475E" w:rsidRDefault="00D7475E" w:rsidP="00D7475E">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Complaints</w:t>
            </w:r>
          </w:p>
          <w:p w14:paraId="618DB950" w14:textId="77777777" w:rsidR="00D7475E" w:rsidRPr="00D7475E" w:rsidRDefault="00D7475E" w:rsidP="00D7475E">
            <w:pPr>
              <w:spacing w:before="40" w:after="40"/>
              <w:rPr>
                <w:rFonts w:ascii="Arial" w:eastAsiaTheme="minorHAnsi" w:hAnsi="Arial" w:cs="Arial"/>
                <w:b/>
                <w:color w:val="auto"/>
                <w:sz w:val="20"/>
                <w:szCs w:val="20"/>
                <w:lang w:eastAsia="en-US"/>
              </w:rPr>
            </w:pPr>
          </w:p>
        </w:tc>
        <w:tc>
          <w:tcPr>
            <w:tcW w:w="6240" w:type="dxa"/>
            <w:shd w:val="clear" w:color="auto" w:fill="auto"/>
          </w:tcPr>
          <w:p w14:paraId="150B23CE" w14:textId="1BED2F4D" w:rsidR="00D7475E" w:rsidRPr="00B820A4" w:rsidRDefault="00D7475E" w:rsidP="00D7475E">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If you have any concerns or complaints about how we are handling your data or wish to exercise any of your rights do not hesitate to get in touch wit</w:t>
            </w:r>
            <w:r w:rsidR="005A0F63">
              <w:rPr>
                <w:rFonts w:ascii="Arial" w:eastAsiaTheme="minorHAnsi" w:hAnsi="Arial" w:cs="Arial"/>
                <w:color w:val="auto"/>
                <w:sz w:val="20"/>
                <w:szCs w:val="20"/>
                <w:lang w:eastAsia="en-US"/>
              </w:rPr>
              <w:t xml:space="preserve">h </w:t>
            </w:r>
            <w:r w:rsidR="004A213B">
              <w:rPr>
                <w:rFonts w:ascii="Arial" w:eastAsiaTheme="minorHAnsi" w:hAnsi="Arial" w:cs="Arial"/>
                <w:color w:val="auto"/>
                <w:sz w:val="20"/>
                <w:szCs w:val="20"/>
                <w:lang w:eastAsia="en-US"/>
              </w:rPr>
              <w:t xml:space="preserve">the contact names above. </w:t>
            </w:r>
            <w:r w:rsidRPr="00F57459">
              <w:rPr>
                <w:rFonts w:ascii="Arial" w:eastAsiaTheme="minorHAnsi" w:hAnsi="Arial" w:cs="Arial"/>
                <w:color w:val="auto"/>
                <w:sz w:val="20"/>
                <w:szCs w:val="20"/>
                <w:lang w:eastAsia="en-US"/>
              </w:rPr>
              <w:t>You can also contact the Information Commissioner’s Office (details can be found at www.ico.org.uk)</w:t>
            </w:r>
          </w:p>
        </w:tc>
      </w:tr>
    </w:tbl>
    <w:p w14:paraId="202DDFCC" w14:textId="77777777" w:rsidR="005A0F63" w:rsidRDefault="005A0F63" w:rsidP="00181BFF"/>
    <w:sectPr w:rsidR="005A0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A6C46"/>
    <w:multiLevelType w:val="hybridMultilevel"/>
    <w:tmpl w:val="3486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D96"/>
    <w:rsid w:val="000917FD"/>
    <w:rsid w:val="000A4A4B"/>
    <w:rsid w:val="00181BFF"/>
    <w:rsid w:val="0019488B"/>
    <w:rsid w:val="00393D91"/>
    <w:rsid w:val="004326C8"/>
    <w:rsid w:val="004A213B"/>
    <w:rsid w:val="005A0F63"/>
    <w:rsid w:val="006E02D1"/>
    <w:rsid w:val="0091047D"/>
    <w:rsid w:val="009A7D96"/>
    <w:rsid w:val="00AD5482"/>
    <w:rsid w:val="00D5066D"/>
    <w:rsid w:val="00D7475E"/>
    <w:rsid w:val="00F57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9BD4"/>
  <w15:chartTrackingRefBased/>
  <w15:docId w15:val="{4D327199-B9CF-47B6-BAB7-2B245660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D96"/>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7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9A7D96"/>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9A7D96"/>
    <w:rPr>
      <w:sz w:val="16"/>
      <w:szCs w:val="16"/>
    </w:rPr>
  </w:style>
  <w:style w:type="paragraph" w:styleId="CommentText">
    <w:name w:val="annotation text"/>
    <w:basedOn w:val="Normal"/>
    <w:link w:val="CommentTextChar"/>
    <w:uiPriority w:val="99"/>
    <w:semiHidden/>
    <w:unhideWhenUsed/>
    <w:rsid w:val="009A7D96"/>
    <w:pPr>
      <w:spacing w:line="240" w:lineRule="auto"/>
    </w:pPr>
    <w:rPr>
      <w:sz w:val="20"/>
      <w:szCs w:val="20"/>
    </w:rPr>
  </w:style>
  <w:style w:type="character" w:customStyle="1" w:styleId="CommentTextChar">
    <w:name w:val="Comment Text Char"/>
    <w:basedOn w:val="DefaultParagraphFont"/>
    <w:link w:val="CommentText"/>
    <w:uiPriority w:val="99"/>
    <w:semiHidden/>
    <w:rsid w:val="009A7D96"/>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A7D96"/>
    <w:rPr>
      <w:b/>
      <w:bCs/>
    </w:rPr>
  </w:style>
  <w:style w:type="character" w:customStyle="1" w:styleId="CommentSubjectChar">
    <w:name w:val="Comment Subject Char"/>
    <w:basedOn w:val="CommentTextChar"/>
    <w:link w:val="CommentSubject"/>
    <w:uiPriority w:val="99"/>
    <w:semiHidden/>
    <w:rsid w:val="009A7D96"/>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9A7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D96"/>
    <w:rPr>
      <w:rFonts w:ascii="Segoe UI" w:eastAsia="Calibri" w:hAnsi="Segoe UI" w:cs="Segoe UI"/>
      <w:color w:val="000000"/>
      <w:sz w:val="18"/>
      <w:szCs w:val="18"/>
      <w:lang w:eastAsia="en-GB"/>
    </w:rPr>
  </w:style>
  <w:style w:type="paragraph" w:styleId="ListParagraph">
    <w:name w:val="List Paragraph"/>
    <w:basedOn w:val="Normal"/>
    <w:uiPriority w:val="34"/>
    <w:qFormat/>
    <w:rsid w:val="000A4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Seal</dc:creator>
  <cp:keywords/>
  <dc:description/>
  <cp:lastModifiedBy>Anne Stone</cp:lastModifiedBy>
  <cp:revision>8</cp:revision>
  <cp:lastPrinted>2019-04-19T13:31:00Z</cp:lastPrinted>
  <dcterms:created xsi:type="dcterms:W3CDTF">2019-02-12T13:25:00Z</dcterms:created>
  <dcterms:modified xsi:type="dcterms:W3CDTF">2019-04-19T13:33:00Z</dcterms:modified>
</cp:coreProperties>
</file>